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B8" w:rsidRPr="00017621" w:rsidRDefault="00181621" w:rsidP="005B5D09">
      <w:pPr>
        <w:rPr>
          <w:rFonts w:cstheme="minorHAnsi"/>
        </w:rPr>
      </w:pPr>
      <w:bookmarkStart w:id="0" w:name="_GoBack"/>
      <w:bookmarkEnd w:id="0"/>
      <w:r w:rsidRPr="00181621">
        <w:rPr>
          <w:rFonts w:cstheme="minorHAnsi"/>
          <w:b/>
          <w:sz w:val="28"/>
          <w:szCs w:val="28"/>
        </w:rPr>
        <w:t>Instruments of Reconciliation</w:t>
      </w:r>
      <w:r>
        <w:rPr>
          <w:rFonts w:cstheme="minorHAnsi"/>
        </w:rPr>
        <w:br/>
      </w:r>
      <w:r w:rsidR="00931E9F" w:rsidRPr="00181621">
        <w:rPr>
          <w:rFonts w:cstheme="minorHAnsi"/>
          <w:color w:val="C00000"/>
        </w:rPr>
        <w:t>SAMPLE LETTER</w:t>
      </w:r>
    </w:p>
    <w:p w:rsidR="00931E9F" w:rsidRPr="00181621" w:rsidRDefault="005B5D09" w:rsidP="00931E9F">
      <w:pPr>
        <w:rPr>
          <w:rFonts w:cstheme="minorHAnsi"/>
          <w:color w:val="C00000"/>
        </w:rPr>
      </w:pPr>
      <w:r w:rsidRPr="00181621">
        <w:rPr>
          <w:rFonts w:cstheme="minorHAnsi"/>
          <w:color w:val="C00000"/>
        </w:rPr>
        <w:t>Title/Name</w:t>
      </w:r>
      <w:r w:rsidR="00181621" w:rsidRPr="00181621">
        <w:rPr>
          <w:rFonts w:cstheme="minorHAnsi"/>
          <w:color w:val="C00000"/>
        </w:rPr>
        <w:t xml:space="preserve"> of recipient</w:t>
      </w:r>
      <w:proofErr w:type="gramStart"/>
      <w:r w:rsidR="00931E9F" w:rsidRPr="00181621">
        <w:rPr>
          <w:rFonts w:cstheme="minorHAnsi"/>
          <w:color w:val="C00000"/>
        </w:rPr>
        <w:t>:</w:t>
      </w:r>
      <w:proofErr w:type="gramEnd"/>
      <w:r w:rsidR="00931E9F" w:rsidRPr="00181621">
        <w:rPr>
          <w:rFonts w:cstheme="minorHAnsi"/>
          <w:color w:val="C00000"/>
        </w:rPr>
        <w:br/>
        <w:t>Address</w:t>
      </w:r>
      <w:r w:rsidR="00181621" w:rsidRPr="00181621">
        <w:rPr>
          <w:rFonts w:cstheme="minorHAnsi"/>
          <w:color w:val="C00000"/>
        </w:rPr>
        <w:t xml:space="preserve"> of recipient</w:t>
      </w:r>
      <w:r w:rsidR="00931E9F" w:rsidRPr="00181621">
        <w:rPr>
          <w:rFonts w:cstheme="minorHAnsi"/>
          <w:color w:val="C00000"/>
        </w:rPr>
        <w:t>:</w:t>
      </w:r>
      <w:r w:rsidR="00931E9F" w:rsidRPr="00181621">
        <w:rPr>
          <w:rFonts w:cstheme="minorHAnsi"/>
          <w:color w:val="C00000"/>
        </w:rPr>
        <w:br/>
        <w:t>Date:</w:t>
      </w:r>
    </w:p>
    <w:p w:rsidR="00931E9F" w:rsidRPr="00017621" w:rsidRDefault="00931E9F" w:rsidP="00931E9F">
      <w:pPr>
        <w:rPr>
          <w:rFonts w:cstheme="minorHAnsi"/>
        </w:rPr>
      </w:pPr>
      <w:r w:rsidRPr="00017621">
        <w:rPr>
          <w:rFonts w:cstheme="minorHAnsi"/>
        </w:rPr>
        <w:t>Greetings ___________ (</w:t>
      </w:r>
      <w:r w:rsidRPr="00017621">
        <w:rPr>
          <w:rFonts w:cstheme="minorHAnsi"/>
          <w:color w:val="FF0000"/>
        </w:rPr>
        <w:t>title</w:t>
      </w:r>
      <w:r w:rsidRPr="00017621">
        <w:rPr>
          <w:rFonts w:cstheme="minorHAnsi"/>
        </w:rPr>
        <w:t>) _____________ (</w:t>
      </w:r>
      <w:r w:rsidRPr="00017621">
        <w:rPr>
          <w:rFonts w:cstheme="minorHAnsi"/>
          <w:color w:val="FF0000"/>
        </w:rPr>
        <w:t>name</w:t>
      </w:r>
      <w:r w:rsidRPr="00017621">
        <w:rPr>
          <w:rFonts w:cstheme="minorHAnsi"/>
        </w:rPr>
        <w:t>),</w:t>
      </w:r>
    </w:p>
    <w:p w:rsidR="00931E9F" w:rsidRPr="00017621" w:rsidRDefault="00931E9F" w:rsidP="00931E9F">
      <w:pPr>
        <w:rPr>
          <w:rFonts w:cstheme="minorHAnsi"/>
        </w:rPr>
      </w:pPr>
      <w:r w:rsidRPr="00017621">
        <w:rPr>
          <w:rFonts w:cstheme="minorHAnsi"/>
        </w:rPr>
        <w:t>I hope you are well.</w:t>
      </w:r>
    </w:p>
    <w:p w:rsidR="005B5D09" w:rsidRDefault="00931E9F" w:rsidP="00931E9F">
      <w:pPr>
        <w:rPr>
          <w:rFonts w:cstheme="minorHAnsi"/>
        </w:rPr>
      </w:pPr>
      <w:r w:rsidRPr="00017621">
        <w:rPr>
          <w:rFonts w:cstheme="minorHAnsi"/>
        </w:rPr>
        <w:t>I am a Catholic parishioner in your diocese at ____________ (</w:t>
      </w:r>
      <w:r w:rsidRPr="00017621">
        <w:rPr>
          <w:rFonts w:cstheme="minorHAnsi"/>
          <w:color w:val="FF0000"/>
        </w:rPr>
        <w:t>parish</w:t>
      </w:r>
      <w:r w:rsidR="00017621" w:rsidRPr="00017621">
        <w:rPr>
          <w:rFonts w:cstheme="minorHAnsi"/>
          <w:color w:val="FF0000"/>
        </w:rPr>
        <w:t xml:space="preserve"> and any other personal connection</w:t>
      </w:r>
      <w:r w:rsidRPr="00017621">
        <w:rPr>
          <w:rFonts w:cstheme="minorHAnsi"/>
        </w:rPr>
        <w:t xml:space="preserve">). </w:t>
      </w:r>
    </w:p>
    <w:p w:rsidR="00862C77" w:rsidRPr="00017621" w:rsidRDefault="00931E9F" w:rsidP="00931E9F">
      <w:pPr>
        <w:rPr>
          <w:rFonts w:cstheme="minorHAnsi"/>
        </w:rPr>
      </w:pPr>
      <w:r w:rsidRPr="00017621">
        <w:rPr>
          <w:rFonts w:cstheme="minorHAnsi"/>
        </w:rPr>
        <w:t xml:space="preserve">On the anniversary of the U.S. Catholic Conference of Bishop’s document “The Challenge of Peace: God’s Promise our Response, </w:t>
      </w:r>
      <w:proofErr w:type="gramStart"/>
      <w:r w:rsidRPr="00017621">
        <w:rPr>
          <w:rFonts w:cstheme="minorHAnsi"/>
        </w:rPr>
        <w:t>“ (</w:t>
      </w:r>
      <w:proofErr w:type="gramEnd"/>
      <w:r w:rsidRPr="00017621">
        <w:rPr>
          <w:rFonts w:cstheme="minorHAnsi"/>
          <w:color w:val="FF0000"/>
        </w:rPr>
        <w:t xml:space="preserve">or other dates </w:t>
      </w:r>
      <w:r w:rsidR="005B5D09">
        <w:rPr>
          <w:rFonts w:cstheme="minorHAnsi"/>
          <w:color w:val="FF0000"/>
        </w:rPr>
        <w:t xml:space="preserve">as </w:t>
      </w:r>
      <w:r w:rsidRPr="00017621">
        <w:rPr>
          <w:rFonts w:cstheme="minorHAnsi"/>
          <w:color w:val="FF0000"/>
        </w:rPr>
        <w:t>suggested if appropriate</w:t>
      </w:r>
      <w:r w:rsidRPr="00017621">
        <w:rPr>
          <w:rFonts w:cstheme="minorHAnsi"/>
        </w:rPr>
        <w:t>), I write to share with you about the urgent need for our beloved Church to make a greater commitment to active nonviolence. From the depths of m</w:t>
      </w:r>
      <w:r w:rsidR="00862C77" w:rsidRPr="00017621">
        <w:rPr>
          <w:rFonts w:cstheme="minorHAnsi"/>
        </w:rPr>
        <w:t>y heart as a committed disciple</w:t>
      </w:r>
      <w:r w:rsidRPr="00017621">
        <w:rPr>
          <w:rFonts w:cstheme="minorHAnsi"/>
        </w:rPr>
        <w:t xml:space="preserve">, I invite you to </w:t>
      </w:r>
      <w:r w:rsidR="005B5D09">
        <w:rPr>
          <w:rFonts w:cstheme="minorHAnsi"/>
        </w:rPr>
        <w:t xml:space="preserve">clearly and frequently </w:t>
      </w:r>
      <w:r w:rsidRPr="00017621">
        <w:rPr>
          <w:rFonts w:cstheme="minorHAnsi"/>
        </w:rPr>
        <w:t>affirm active nonviolence as the nucleus of the Christian revolution by</w:t>
      </w:r>
      <w:r w:rsidR="00862C77" w:rsidRPr="00017621">
        <w:rPr>
          <w:rFonts w:cstheme="minorHAnsi"/>
        </w:rPr>
        <w:t>:</w:t>
      </w:r>
      <w:r w:rsidRPr="00017621">
        <w:rPr>
          <w:rFonts w:cstheme="minorHAnsi"/>
        </w:rPr>
        <w:t xml:space="preserve"> 1) sharing </w:t>
      </w:r>
      <w:r w:rsidR="005B5D09">
        <w:rPr>
          <w:rFonts w:cstheme="minorHAnsi"/>
        </w:rPr>
        <w:t xml:space="preserve">and speaking about </w:t>
      </w:r>
      <w:r w:rsidRPr="00017621">
        <w:rPr>
          <w:rFonts w:cstheme="minorHAnsi"/>
        </w:rPr>
        <w:t xml:space="preserve">Pope Francis’ World Day of Peace message </w:t>
      </w:r>
      <w:r w:rsidR="00862C77" w:rsidRPr="00017621">
        <w:rPr>
          <w:rFonts w:cstheme="minorHAnsi"/>
        </w:rPr>
        <w:t>“</w:t>
      </w:r>
      <w:r w:rsidR="00862C77" w:rsidRPr="00017621">
        <w:rPr>
          <w:rFonts w:cstheme="minorHAnsi"/>
          <w:i/>
        </w:rPr>
        <w:t>Nonviolence: A Style of Politics for Peace</w:t>
      </w:r>
      <w:r w:rsidR="00862C77" w:rsidRPr="00017621">
        <w:rPr>
          <w:rFonts w:cstheme="minorHAnsi"/>
        </w:rPr>
        <w:t>” broadly within your</w:t>
      </w:r>
      <w:r w:rsidRPr="00017621">
        <w:rPr>
          <w:rFonts w:cstheme="minorHAnsi"/>
        </w:rPr>
        <w:t xml:space="preserve"> diocese, seminaries, and other ministri</w:t>
      </w:r>
      <w:r w:rsidR="00862C77" w:rsidRPr="00017621">
        <w:rPr>
          <w:rFonts w:cstheme="minorHAnsi"/>
        </w:rPr>
        <w:t>es, and 2) concretely commit</w:t>
      </w:r>
      <w:r w:rsidR="00810287">
        <w:rPr>
          <w:rFonts w:cstheme="minorHAnsi"/>
        </w:rPr>
        <w:t>t</w:t>
      </w:r>
      <w:r w:rsidR="005B5D09">
        <w:rPr>
          <w:rFonts w:cstheme="minorHAnsi"/>
        </w:rPr>
        <w:t>ing</w:t>
      </w:r>
      <w:r w:rsidRPr="00017621">
        <w:rPr>
          <w:rFonts w:cstheme="minorHAnsi"/>
        </w:rPr>
        <w:t xml:space="preserve"> to an initiative to scale-up practices of active nonviolence. </w:t>
      </w:r>
    </w:p>
    <w:p w:rsidR="00931E9F" w:rsidRPr="00017621" w:rsidRDefault="00931E9F" w:rsidP="00931E9F">
      <w:pPr>
        <w:rPr>
          <w:rFonts w:cstheme="minorHAnsi"/>
        </w:rPr>
      </w:pPr>
      <w:r w:rsidRPr="00017621">
        <w:rPr>
          <w:rFonts w:cstheme="minorHAnsi"/>
        </w:rPr>
        <w:t xml:space="preserve">As Pope Benedict wrote, “For Christians, nonviolence is not merely tactical behavior but a person’s way of being, the attitude of one who is so convinced of God’s love and power that he or she is not afraid to tackle evil with the weapons of love and truth alone. Love of one’s enemy constitutes the nucleus of the ‘Christian revolution.’” </w:t>
      </w:r>
    </w:p>
    <w:p w:rsidR="00931E9F" w:rsidRPr="00017621" w:rsidRDefault="00862C77" w:rsidP="00931E9F">
      <w:pPr>
        <w:pStyle w:val="NoSpacing"/>
        <w:rPr>
          <w:rFonts w:cstheme="minorHAnsi"/>
        </w:rPr>
      </w:pPr>
      <w:r w:rsidRPr="00017621">
        <w:rPr>
          <w:rFonts w:cstheme="minorHAnsi"/>
        </w:rPr>
        <w:t>(</w:t>
      </w:r>
      <w:r w:rsidRPr="00017621">
        <w:rPr>
          <w:rFonts w:cstheme="minorHAnsi"/>
          <w:color w:val="FF0000"/>
        </w:rPr>
        <w:t>Share a personal story or issue of concern that illustrates the need for cultivating a culture of active nonviolence.)</w:t>
      </w:r>
    </w:p>
    <w:p w:rsidR="00931E9F" w:rsidRPr="00017621" w:rsidRDefault="00931E9F" w:rsidP="00931E9F">
      <w:pPr>
        <w:pStyle w:val="NoSpacing"/>
        <w:rPr>
          <w:rFonts w:cstheme="minorHAnsi"/>
        </w:rPr>
      </w:pPr>
    </w:p>
    <w:p w:rsidR="00862C77" w:rsidRPr="00017621" w:rsidRDefault="00862C77" w:rsidP="00931E9F">
      <w:pPr>
        <w:pStyle w:val="NoSpacing"/>
        <w:rPr>
          <w:rFonts w:cstheme="minorHAnsi"/>
        </w:rPr>
      </w:pPr>
      <w:r w:rsidRPr="00017621">
        <w:rPr>
          <w:rFonts w:cstheme="minorHAnsi"/>
        </w:rPr>
        <w:t>The Archdiocese of Chicago offers one model with their initiative to</w:t>
      </w:r>
      <w:r w:rsidR="00833803">
        <w:rPr>
          <w:rFonts w:cstheme="minorHAnsi"/>
        </w:rPr>
        <w:t>ward</w:t>
      </w:r>
      <w:r w:rsidRPr="00017621">
        <w:rPr>
          <w:rFonts w:cstheme="minorHAnsi"/>
        </w:rPr>
        <w:t xml:space="preserve"> a culture of nonviolence, which Pope Francis recently affirmed in an April 4</w:t>
      </w:r>
      <w:r w:rsidRPr="00017621">
        <w:rPr>
          <w:rFonts w:cstheme="minorHAnsi"/>
          <w:vertAlign w:val="superscript"/>
        </w:rPr>
        <w:t>th</w:t>
      </w:r>
      <w:r w:rsidRPr="00017621">
        <w:rPr>
          <w:rFonts w:cstheme="minorHAnsi"/>
        </w:rPr>
        <w:t xml:space="preserve"> letter.</w:t>
      </w:r>
      <w:r w:rsidRPr="00017621">
        <w:rPr>
          <w:rStyle w:val="FootnoteReference"/>
          <w:rFonts w:cstheme="minorHAnsi"/>
        </w:rPr>
        <w:footnoteReference w:id="1"/>
      </w:r>
      <w:r w:rsidRPr="00017621">
        <w:rPr>
          <w:rFonts w:cstheme="minorHAnsi"/>
        </w:rPr>
        <w:t xml:space="preserve"> Other key practices to consider scaling-up can include nonviolent communication, restorative circles, trauma-healing, unarmed civilian protection, nonviolent resistance, truth and reconciliation commissions, inter-religious dialogue, </w:t>
      </w:r>
      <w:r w:rsidR="0062108D">
        <w:rPr>
          <w:rFonts w:cstheme="minorHAnsi"/>
        </w:rPr>
        <w:t xml:space="preserve">educational courses on Gospel nonviolence, </w:t>
      </w:r>
      <w:r w:rsidRPr="00017621">
        <w:rPr>
          <w:rFonts w:cstheme="minorHAnsi"/>
        </w:rPr>
        <w:t>etc.</w:t>
      </w:r>
    </w:p>
    <w:p w:rsidR="00862C77" w:rsidRPr="00017621" w:rsidRDefault="00862C77" w:rsidP="00931E9F">
      <w:pPr>
        <w:pStyle w:val="NoSpacing"/>
        <w:rPr>
          <w:rFonts w:cstheme="minorHAnsi"/>
        </w:rPr>
      </w:pPr>
    </w:p>
    <w:p w:rsidR="00017621" w:rsidRPr="00017621" w:rsidRDefault="00017621" w:rsidP="00931E9F">
      <w:pPr>
        <w:pStyle w:val="NoSpacing"/>
        <w:rPr>
          <w:rFonts w:cstheme="minorHAnsi"/>
        </w:rPr>
      </w:pPr>
      <w:r>
        <w:rPr>
          <w:rFonts w:cstheme="minorHAnsi"/>
        </w:rPr>
        <w:t>I</w:t>
      </w:r>
      <w:r w:rsidR="00862C77" w:rsidRPr="00017621">
        <w:rPr>
          <w:rFonts w:cstheme="minorHAnsi"/>
        </w:rPr>
        <w:t xml:space="preserve"> encourage you</w:t>
      </w:r>
      <w:r w:rsidR="00931E9F" w:rsidRPr="00017621">
        <w:rPr>
          <w:rFonts w:cstheme="minorHAnsi"/>
        </w:rPr>
        <w:t xml:space="preserve"> to embrace Pope Francis’ call to </w:t>
      </w:r>
      <w:r w:rsidR="00214E25">
        <w:rPr>
          <w:rFonts w:cstheme="minorHAnsi"/>
        </w:rPr>
        <w:t xml:space="preserve">grow in </w:t>
      </w:r>
      <w:r w:rsidR="00931E9F" w:rsidRPr="00017621">
        <w:rPr>
          <w:rFonts w:cstheme="minorHAnsi"/>
        </w:rPr>
        <w:t>active nonvio</w:t>
      </w:r>
      <w:r>
        <w:rPr>
          <w:rFonts w:cstheme="minorHAnsi"/>
        </w:rPr>
        <w:t>lence. I</w:t>
      </w:r>
      <w:r w:rsidR="00862C77" w:rsidRPr="00017621">
        <w:rPr>
          <w:rFonts w:cstheme="minorHAnsi"/>
        </w:rPr>
        <w:t xml:space="preserve"> want to support your</w:t>
      </w:r>
      <w:r w:rsidR="00931E9F" w:rsidRPr="00017621">
        <w:rPr>
          <w:rFonts w:cstheme="minorHAnsi"/>
        </w:rPr>
        <w:t xml:space="preserve"> efforts, like Pope Francis, who pledged the assistance of the church in “every effort to build peace through active and creative nonviolence.”</w:t>
      </w:r>
      <w:r>
        <w:rPr>
          <w:rFonts w:cstheme="minorHAnsi"/>
        </w:rPr>
        <w:t xml:space="preserve"> Please let me know if I can be of any assistance.</w:t>
      </w:r>
    </w:p>
    <w:p w:rsidR="00017621" w:rsidRDefault="00017621" w:rsidP="00931E9F">
      <w:pPr>
        <w:pStyle w:val="NoSpacing"/>
        <w:rPr>
          <w:rFonts w:ascii="Garamond" w:hAnsi="Garamond"/>
          <w:sz w:val="24"/>
          <w:szCs w:val="24"/>
        </w:rPr>
      </w:pPr>
    </w:p>
    <w:p w:rsidR="00017621" w:rsidRPr="00017621" w:rsidRDefault="00017621" w:rsidP="00931E9F">
      <w:pPr>
        <w:pStyle w:val="NoSpacing"/>
        <w:rPr>
          <w:rFonts w:cstheme="minorHAnsi"/>
        </w:rPr>
      </w:pPr>
      <w:r w:rsidRPr="00017621">
        <w:rPr>
          <w:rFonts w:cstheme="minorHAnsi"/>
        </w:rPr>
        <w:t>In God’s Grace,</w:t>
      </w:r>
    </w:p>
    <w:p w:rsidR="00017621" w:rsidRPr="00017621" w:rsidRDefault="00017621" w:rsidP="00931E9F">
      <w:pPr>
        <w:pStyle w:val="NoSpacing"/>
        <w:rPr>
          <w:rFonts w:cstheme="minorHAnsi"/>
        </w:rPr>
      </w:pPr>
    </w:p>
    <w:p w:rsidR="00931E9F" w:rsidRPr="00017621" w:rsidRDefault="00C31463" w:rsidP="00931E9F">
      <w:pPr>
        <w:pStyle w:val="NoSpacing"/>
        <w:rPr>
          <w:rFonts w:cstheme="minorHAnsi"/>
        </w:rPr>
      </w:pPr>
      <w:r>
        <w:rPr>
          <w:rFonts w:cstheme="minorHAnsi"/>
        </w:rPr>
        <w:t>(name)</w:t>
      </w:r>
      <w:r>
        <w:rPr>
          <w:rFonts w:cstheme="minorHAnsi"/>
        </w:rPr>
        <w:br/>
      </w:r>
    </w:p>
    <w:p w:rsidR="00931E9F" w:rsidRDefault="00931E9F" w:rsidP="00931E9F"/>
    <w:sectPr w:rsidR="00931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C77" w:rsidRDefault="00862C77" w:rsidP="00862C77">
      <w:pPr>
        <w:spacing w:after="0" w:line="240" w:lineRule="auto"/>
      </w:pPr>
      <w:r>
        <w:separator/>
      </w:r>
    </w:p>
  </w:endnote>
  <w:endnote w:type="continuationSeparator" w:id="0">
    <w:p w:rsidR="00862C77" w:rsidRDefault="00862C77" w:rsidP="0086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C77" w:rsidRDefault="00862C77" w:rsidP="00862C77">
      <w:pPr>
        <w:spacing w:after="0" w:line="240" w:lineRule="auto"/>
      </w:pPr>
      <w:r>
        <w:separator/>
      </w:r>
    </w:p>
  </w:footnote>
  <w:footnote w:type="continuationSeparator" w:id="0">
    <w:p w:rsidR="00862C77" w:rsidRDefault="00862C77" w:rsidP="00862C77">
      <w:pPr>
        <w:spacing w:after="0" w:line="240" w:lineRule="auto"/>
      </w:pPr>
      <w:r>
        <w:continuationSeparator/>
      </w:r>
    </w:p>
  </w:footnote>
  <w:footnote w:id="1">
    <w:p w:rsidR="00862C77" w:rsidRDefault="00862C77">
      <w:pPr>
        <w:pStyle w:val="FootnoteText"/>
      </w:pPr>
      <w:r>
        <w:rPr>
          <w:rStyle w:val="FootnoteReference"/>
        </w:rPr>
        <w:footnoteRef/>
      </w:r>
      <w:r>
        <w:t xml:space="preserve"> </w:t>
      </w:r>
      <w:hyperlink r:id="rId1" w:history="1">
        <w:r w:rsidRPr="00D875DA">
          <w:rPr>
            <w:rStyle w:val="Hyperlink"/>
          </w:rPr>
          <w:t>https://www.archchicago.org/documents/70111/70579/Pope%27s+Letter/819bc1e7-a926-4717-991a-f545e488500d</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F"/>
    <w:rsid w:val="00017621"/>
    <w:rsid w:val="00181621"/>
    <w:rsid w:val="00214E25"/>
    <w:rsid w:val="00290747"/>
    <w:rsid w:val="005B5D09"/>
    <w:rsid w:val="0062108D"/>
    <w:rsid w:val="00810287"/>
    <w:rsid w:val="00833803"/>
    <w:rsid w:val="00862C77"/>
    <w:rsid w:val="00931E9F"/>
    <w:rsid w:val="00A85923"/>
    <w:rsid w:val="00C31463"/>
    <w:rsid w:val="00F1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E9F"/>
    <w:pPr>
      <w:spacing w:after="0" w:line="240" w:lineRule="auto"/>
    </w:pPr>
  </w:style>
  <w:style w:type="paragraph" w:styleId="ListParagraph">
    <w:name w:val="List Paragraph"/>
    <w:basedOn w:val="Normal"/>
    <w:uiPriority w:val="34"/>
    <w:qFormat/>
    <w:rsid w:val="00862C77"/>
    <w:pPr>
      <w:ind w:left="720"/>
      <w:contextualSpacing/>
    </w:pPr>
  </w:style>
  <w:style w:type="paragraph" w:styleId="FootnoteText">
    <w:name w:val="footnote text"/>
    <w:basedOn w:val="Normal"/>
    <w:link w:val="FootnoteTextChar"/>
    <w:uiPriority w:val="99"/>
    <w:semiHidden/>
    <w:unhideWhenUsed/>
    <w:rsid w:val="00862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C77"/>
    <w:rPr>
      <w:sz w:val="20"/>
      <w:szCs w:val="20"/>
    </w:rPr>
  </w:style>
  <w:style w:type="character" w:styleId="FootnoteReference">
    <w:name w:val="footnote reference"/>
    <w:basedOn w:val="DefaultParagraphFont"/>
    <w:uiPriority w:val="99"/>
    <w:semiHidden/>
    <w:unhideWhenUsed/>
    <w:rsid w:val="00862C77"/>
    <w:rPr>
      <w:vertAlign w:val="superscript"/>
    </w:rPr>
  </w:style>
  <w:style w:type="character" w:styleId="Hyperlink">
    <w:name w:val="Hyperlink"/>
    <w:basedOn w:val="DefaultParagraphFont"/>
    <w:uiPriority w:val="99"/>
    <w:unhideWhenUsed/>
    <w:rsid w:val="00862C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E9F"/>
    <w:pPr>
      <w:spacing w:after="0" w:line="240" w:lineRule="auto"/>
    </w:pPr>
  </w:style>
  <w:style w:type="paragraph" w:styleId="ListParagraph">
    <w:name w:val="List Paragraph"/>
    <w:basedOn w:val="Normal"/>
    <w:uiPriority w:val="34"/>
    <w:qFormat/>
    <w:rsid w:val="00862C77"/>
    <w:pPr>
      <w:ind w:left="720"/>
      <w:contextualSpacing/>
    </w:pPr>
  </w:style>
  <w:style w:type="paragraph" w:styleId="FootnoteText">
    <w:name w:val="footnote text"/>
    <w:basedOn w:val="Normal"/>
    <w:link w:val="FootnoteTextChar"/>
    <w:uiPriority w:val="99"/>
    <w:semiHidden/>
    <w:unhideWhenUsed/>
    <w:rsid w:val="00862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C77"/>
    <w:rPr>
      <w:sz w:val="20"/>
      <w:szCs w:val="20"/>
    </w:rPr>
  </w:style>
  <w:style w:type="character" w:styleId="FootnoteReference">
    <w:name w:val="footnote reference"/>
    <w:basedOn w:val="DefaultParagraphFont"/>
    <w:uiPriority w:val="99"/>
    <w:semiHidden/>
    <w:unhideWhenUsed/>
    <w:rsid w:val="00862C77"/>
    <w:rPr>
      <w:vertAlign w:val="superscript"/>
    </w:rPr>
  </w:style>
  <w:style w:type="character" w:styleId="Hyperlink">
    <w:name w:val="Hyperlink"/>
    <w:basedOn w:val="DefaultParagraphFont"/>
    <w:uiPriority w:val="99"/>
    <w:unhideWhenUsed/>
    <w:rsid w:val="00862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rchchicago.org/documents/70111/70579/Pope%27s+Letter/819bc1e7-a926-4717-991a-f545e48850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459C6-4DAE-48E5-9AB7-61003943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Dee Holleran</cp:lastModifiedBy>
  <cp:revision>2</cp:revision>
  <cp:lastPrinted>2017-04-25T14:16:00Z</cp:lastPrinted>
  <dcterms:created xsi:type="dcterms:W3CDTF">2017-05-16T15:09:00Z</dcterms:created>
  <dcterms:modified xsi:type="dcterms:W3CDTF">2017-05-16T15:09:00Z</dcterms:modified>
</cp:coreProperties>
</file>